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713F" w14:textId="3770E244" w:rsidR="00F12C76" w:rsidRDefault="001D383A" w:rsidP="006C0B77">
      <w:pPr>
        <w:spacing w:after="0"/>
        <w:ind w:firstLine="709"/>
        <w:jc w:val="both"/>
        <w:rPr>
          <w:b/>
          <w:bCs/>
          <w:i/>
          <w:iCs/>
          <w:sz w:val="72"/>
          <w:szCs w:val="52"/>
          <w:u w:val="single"/>
          <w:lang w:val="hy-AM"/>
        </w:rPr>
      </w:pPr>
      <w:r w:rsidRPr="001D383A">
        <w:rPr>
          <w:b/>
          <w:bCs/>
          <w:i/>
          <w:iCs/>
          <w:sz w:val="72"/>
          <w:szCs w:val="52"/>
          <w:u w:val="single"/>
          <w:lang w:val="hy-AM"/>
        </w:rPr>
        <w:t>Անունների բառարան</w:t>
      </w:r>
    </w:p>
    <w:p w14:paraId="5713A139" w14:textId="77777777" w:rsidR="001D383A" w:rsidRDefault="001D383A" w:rsidP="006C0B77">
      <w:pPr>
        <w:spacing w:after="0"/>
        <w:ind w:firstLine="709"/>
        <w:jc w:val="both"/>
        <w:rPr>
          <w:b/>
          <w:bCs/>
          <w:i/>
          <w:iCs/>
          <w:sz w:val="72"/>
          <w:szCs w:val="52"/>
          <w:u w:val="single"/>
          <w:lang w:val="hy-AM"/>
        </w:rPr>
      </w:pPr>
    </w:p>
    <w:p w14:paraId="0A47133C" w14:textId="2D8B6D4A" w:rsidR="000103C3" w:rsidRPr="000103C3" w:rsidRDefault="000103C3" w:rsidP="000103C3">
      <w:pPr>
        <w:spacing w:after="0"/>
        <w:ind w:firstLine="709"/>
        <w:jc w:val="both"/>
        <w:rPr>
          <w:b/>
          <w:bCs/>
          <w:i/>
          <w:iCs/>
          <w:sz w:val="40"/>
          <w:szCs w:val="32"/>
          <w:lang w:val="en-US"/>
        </w:rPr>
      </w:pPr>
      <w:r w:rsidRPr="000103C3">
        <w:rPr>
          <w:b/>
          <w:bCs/>
          <w:i/>
          <w:iCs/>
          <w:sz w:val="40"/>
          <w:szCs w:val="32"/>
          <w:lang w:val="hy-AM"/>
        </w:rPr>
        <w:t xml:space="preserve">                               </w:t>
      </w:r>
      <w:r w:rsidRPr="000103C3">
        <w:rPr>
          <w:b/>
          <w:bCs/>
          <w:i/>
          <w:iCs/>
          <w:sz w:val="40"/>
          <w:szCs w:val="32"/>
          <w:lang w:val="en-US"/>
        </w:rPr>
        <w:t>(</w:t>
      </w:r>
      <w:r w:rsidRPr="000103C3">
        <w:rPr>
          <w:b/>
          <w:bCs/>
          <w:i/>
          <w:iCs/>
          <w:sz w:val="40"/>
          <w:szCs w:val="32"/>
          <w:lang w:val="hy-AM"/>
        </w:rPr>
        <w:t>Իմ անունը</w:t>
      </w:r>
      <w:r w:rsidRPr="000103C3">
        <w:rPr>
          <w:b/>
          <w:bCs/>
          <w:i/>
          <w:iCs/>
          <w:sz w:val="40"/>
          <w:szCs w:val="32"/>
          <w:lang w:val="en-US"/>
        </w:rPr>
        <w:t>)</w:t>
      </w:r>
    </w:p>
    <w:p w14:paraId="67886D22" w14:textId="7837A879" w:rsidR="000103C3" w:rsidRDefault="000103C3" w:rsidP="000103C3">
      <w:pPr>
        <w:spacing w:after="0"/>
        <w:ind w:firstLine="709"/>
        <w:jc w:val="both"/>
        <w:rPr>
          <w:b/>
          <w:bCs/>
          <w:i/>
          <w:iCs/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Սոնա-</w:t>
      </w:r>
      <w:r w:rsidRPr="001D383A">
        <w:rPr>
          <w:sz w:val="36"/>
          <w:szCs w:val="28"/>
          <w:lang w:val="hy-AM"/>
        </w:rPr>
        <w:t>գեղեցիկ թռչնակ, կարապ (պարս), քնկոտ (սլավ) խելացի, իմաստուն (արաբ), արևոտ (անգլ)</w:t>
      </w:r>
    </w:p>
    <w:p w14:paraId="675A1A6C" w14:textId="73489D41" w:rsidR="001D383A" w:rsidRDefault="001D383A" w:rsidP="000103C3">
      <w:pPr>
        <w:spacing w:after="0"/>
        <w:jc w:val="both"/>
        <w:rPr>
          <w:sz w:val="36"/>
          <w:szCs w:val="28"/>
          <w:lang w:val="hy-AM"/>
        </w:rPr>
      </w:pPr>
    </w:p>
    <w:p w14:paraId="3F644926" w14:textId="77777777" w:rsidR="000103C3" w:rsidRPr="001D383A" w:rsidRDefault="000103C3" w:rsidP="000103C3">
      <w:pPr>
        <w:spacing w:after="0"/>
        <w:jc w:val="both"/>
        <w:rPr>
          <w:sz w:val="36"/>
          <w:szCs w:val="28"/>
          <w:lang w:val="hy-AM"/>
        </w:rPr>
      </w:pPr>
    </w:p>
    <w:p w14:paraId="474800DA" w14:textId="77777777" w:rsidR="000103C3" w:rsidRDefault="000103C3" w:rsidP="001D383A">
      <w:pPr>
        <w:spacing w:after="0"/>
        <w:ind w:firstLine="709"/>
        <w:jc w:val="both"/>
        <w:rPr>
          <w:b/>
          <w:bCs/>
          <w:sz w:val="36"/>
          <w:szCs w:val="28"/>
          <w:lang w:val="hy-AM"/>
        </w:rPr>
      </w:pPr>
    </w:p>
    <w:p w14:paraId="06B4857E" w14:textId="48498389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Նազելի,</w:t>
      </w:r>
      <w:r w:rsidRPr="001D383A">
        <w:rPr>
          <w:sz w:val="36"/>
          <w:szCs w:val="28"/>
          <w:lang w:val="hy-AM"/>
        </w:rPr>
        <w:t> նազելի ածականից: Հիշված է իբրև անձնանուն 1760 թվերին:</w:t>
      </w:r>
    </w:p>
    <w:p w14:paraId="12C86FF0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5671E799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Նաիրա</w:t>
      </w:r>
      <w:r w:rsidRPr="001D383A">
        <w:rPr>
          <w:sz w:val="36"/>
          <w:szCs w:val="28"/>
          <w:lang w:val="hy-AM"/>
        </w:rPr>
        <w:t>, ՆԱԻՐԻ երկիր հետ կապված</w:t>
      </w:r>
    </w:p>
    <w:p w14:paraId="41258020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6ACEB497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Սաթինե</w:t>
      </w:r>
      <w:r w:rsidRPr="001D383A">
        <w:rPr>
          <w:sz w:val="36"/>
          <w:szCs w:val="28"/>
          <w:lang w:val="hy-AM"/>
        </w:rPr>
        <w:t>, «янтарь»- սաթե /հայկ./</w:t>
      </w:r>
    </w:p>
    <w:p w14:paraId="65AC2FC1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16F30729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Ռուբեն</w:t>
      </w:r>
      <w:r w:rsidRPr="001D383A">
        <w:rPr>
          <w:sz w:val="36"/>
          <w:szCs w:val="28"/>
          <w:lang w:val="hy-AM"/>
        </w:rPr>
        <w:t>, հունական անուն, նշանակում է «Տես որդի»</w:t>
      </w:r>
    </w:p>
    <w:p w14:paraId="31C4ABB3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04665E94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Անահիտ</w:t>
      </w:r>
      <w:r w:rsidRPr="001D383A">
        <w:rPr>
          <w:sz w:val="36"/>
          <w:szCs w:val="28"/>
          <w:lang w:val="hy-AM"/>
        </w:rPr>
        <w:t>– խիզախ (հուն)</w:t>
      </w:r>
    </w:p>
    <w:p w14:paraId="35EB7F48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66470D75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Անի</w:t>
      </w:r>
      <w:r w:rsidRPr="001D383A">
        <w:rPr>
          <w:sz w:val="36"/>
          <w:szCs w:val="28"/>
          <w:lang w:val="hy-AM"/>
        </w:rPr>
        <w:t>– գեղեցիկ ( հայկ.)</w:t>
      </w:r>
    </w:p>
    <w:p w14:paraId="64638752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4EDC3C76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Անահիտ</w:t>
      </w:r>
      <w:r w:rsidRPr="001D383A">
        <w:rPr>
          <w:sz w:val="36"/>
          <w:szCs w:val="28"/>
          <w:lang w:val="hy-AM"/>
        </w:rPr>
        <w:t>– խիզախ (հուն)</w:t>
      </w:r>
    </w:p>
    <w:p w14:paraId="385099BC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7208577A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Անի</w:t>
      </w:r>
      <w:r w:rsidRPr="001D383A">
        <w:rPr>
          <w:sz w:val="36"/>
          <w:szCs w:val="28"/>
          <w:lang w:val="hy-AM"/>
        </w:rPr>
        <w:t>– գեղեցիկ ( հայկ.)</w:t>
      </w:r>
    </w:p>
    <w:p w14:paraId="6BCA6589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4510D0A4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Արմինե</w:t>
      </w:r>
      <w:r w:rsidRPr="001D383A">
        <w:rPr>
          <w:sz w:val="36"/>
          <w:szCs w:val="28"/>
          <w:lang w:val="hy-AM"/>
        </w:rPr>
        <w:t>-հայուհի, ցանկալի (արաբ)</w:t>
      </w:r>
    </w:p>
    <w:p w14:paraId="580A2F9E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3120FE05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Արամայիս</w:t>
      </w:r>
      <w:r w:rsidRPr="001D383A">
        <w:rPr>
          <w:sz w:val="36"/>
          <w:szCs w:val="28"/>
          <w:lang w:val="hy-AM"/>
        </w:rPr>
        <w:t>-հայկական (հայկ)</w:t>
      </w:r>
    </w:p>
    <w:p w14:paraId="198702CA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59BDC282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Ալեն</w:t>
      </w:r>
      <w:r w:rsidRPr="001D383A">
        <w:rPr>
          <w:sz w:val="36"/>
          <w:szCs w:val="28"/>
          <w:lang w:val="hy-AM"/>
        </w:rPr>
        <w:t>-համաձայնություն (ֆրանս)</w:t>
      </w:r>
    </w:p>
    <w:p w14:paraId="14AC1EB4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5FDBD402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Բելլա</w:t>
      </w:r>
      <w:r w:rsidRPr="001D383A">
        <w:rPr>
          <w:sz w:val="36"/>
          <w:szCs w:val="28"/>
          <w:lang w:val="hy-AM"/>
        </w:rPr>
        <w:t>-անկրկնելի (լատ)</w:t>
      </w:r>
    </w:p>
    <w:p w14:paraId="0BB99CB4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0F614851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lastRenderedPageBreak/>
        <w:t>Գոռ</w:t>
      </w:r>
      <w:r w:rsidRPr="001D383A">
        <w:rPr>
          <w:sz w:val="36"/>
          <w:szCs w:val="28"/>
          <w:lang w:val="hy-AM"/>
        </w:rPr>
        <w:t>-ժամանակ, ուժ, երկինք (լատ)</w:t>
      </w:r>
    </w:p>
    <w:p w14:paraId="5F4C45FB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221FFB02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Գեվորգ</w:t>
      </w:r>
      <w:r w:rsidRPr="001D383A">
        <w:rPr>
          <w:sz w:val="36"/>
          <w:szCs w:val="28"/>
          <w:lang w:val="hy-AM"/>
        </w:rPr>
        <w:t>– հողագործ (հայկ)</w:t>
      </w:r>
    </w:p>
    <w:p w14:paraId="1B160F5B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3FED3C51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Գագիկ</w:t>
      </w:r>
      <w:r w:rsidRPr="001D383A">
        <w:rPr>
          <w:sz w:val="36"/>
          <w:szCs w:val="28"/>
          <w:lang w:val="hy-AM"/>
        </w:rPr>
        <w:t>-բարձունք, գագաթ (հայկ)</w:t>
      </w:r>
    </w:p>
    <w:p w14:paraId="0B2FB8EF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Դանա</w:t>
      </w:r>
      <w:r w:rsidRPr="001D383A">
        <w:rPr>
          <w:sz w:val="36"/>
          <w:szCs w:val="28"/>
          <w:lang w:val="hy-AM"/>
        </w:rPr>
        <w:t>-խելացի, ճշտապահ (արաբ)</w:t>
      </w:r>
    </w:p>
    <w:p w14:paraId="1EE90FC2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40D66391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Ելենա</w:t>
      </w:r>
      <w:r w:rsidRPr="001D383A">
        <w:rPr>
          <w:sz w:val="36"/>
          <w:szCs w:val="28"/>
          <w:lang w:val="hy-AM"/>
        </w:rPr>
        <w:t>-արևի լույս, շող (լատ)</w:t>
      </w:r>
    </w:p>
    <w:p w14:paraId="5AF75DEE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7BB69B19" w14:textId="223C261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Երանուհի</w:t>
      </w:r>
      <w:r w:rsidRPr="001D383A">
        <w:rPr>
          <w:sz w:val="36"/>
          <w:szCs w:val="28"/>
          <w:lang w:val="hy-AM"/>
        </w:rPr>
        <w:t>– թույլ քամի (հայկ.)</w:t>
      </w:r>
    </w:p>
    <w:p w14:paraId="7AA1AF19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2768FDBA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Զառա, Զարուհի </w:t>
      </w:r>
      <w:r w:rsidRPr="001D383A">
        <w:rPr>
          <w:sz w:val="36"/>
          <w:szCs w:val="28"/>
          <w:lang w:val="hy-AM"/>
        </w:rPr>
        <w:t>– ոսկի, ոսկյա (պարս) լուսաբաց (արաբ)</w:t>
      </w:r>
    </w:p>
    <w:p w14:paraId="01DA94ED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Էլեն</w:t>
      </w:r>
      <w:r w:rsidRPr="001D383A">
        <w:rPr>
          <w:sz w:val="36"/>
          <w:szCs w:val="28"/>
          <w:lang w:val="hy-AM"/>
        </w:rPr>
        <w:t>-լուսավոր (ֆրանս)</w:t>
      </w:r>
    </w:p>
    <w:p w14:paraId="5DFCDECA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398FFF19" w14:textId="46744C6A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Էլինա</w:t>
      </w:r>
      <w:r w:rsidRPr="001D383A">
        <w:rPr>
          <w:sz w:val="36"/>
          <w:szCs w:val="28"/>
          <w:lang w:val="hy-AM"/>
        </w:rPr>
        <w:t>-պայծառ շող (իսպ</w:t>
      </w:r>
    </w:p>
    <w:p w14:paraId="181234B3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643A21FF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Էդգար</w:t>
      </w:r>
      <w:r w:rsidRPr="001D383A">
        <w:rPr>
          <w:sz w:val="36"/>
          <w:szCs w:val="28"/>
          <w:lang w:val="hy-AM"/>
        </w:rPr>
        <w:t>-հարստություն, երջանկություն, գանձ</w:t>
      </w:r>
    </w:p>
    <w:p w14:paraId="7A171CA2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25372228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Ժաննա</w:t>
      </w:r>
      <w:r w:rsidRPr="001D383A">
        <w:rPr>
          <w:sz w:val="36"/>
          <w:szCs w:val="28"/>
          <w:lang w:val="hy-AM"/>
        </w:rPr>
        <w:t>– հոգի (պարս) քնքուշ (սլավ)</w:t>
      </w:r>
    </w:p>
    <w:p w14:paraId="4699DDEE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4F262F4C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Լուսինե</w:t>
      </w:r>
      <w:r w:rsidRPr="001D383A">
        <w:rPr>
          <w:sz w:val="36"/>
          <w:szCs w:val="28"/>
          <w:lang w:val="hy-AM"/>
        </w:rPr>
        <w:t>– լույս բերող, լուսավոր, լուսին (հայկ)</w:t>
      </w:r>
    </w:p>
    <w:p w14:paraId="508FEAD9" w14:textId="77777777" w:rsidR="000103C3" w:rsidRDefault="000103C3" w:rsidP="001D383A">
      <w:pPr>
        <w:spacing w:after="0"/>
        <w:ind w:firstLine="709"/>
        <w:jc w:val="both"/>
        <w:rPr>
          <w:b/>
          <w:bCs/>
          <w:sz w:val="36"/>
          <w:szCs w:val="28"/>
          <w:lang w:val="hy-AM"/>
        </w:rPr>
      </w:pPr>
    </w:p>
    <w:p w14:paraId="06F15D7D" w14:textId="63B27719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Լիլիթ</w:t>
      </w:r>
      <w:r w:rsidRPr="001D383A">
        <w:rPr>
          <w:sz w:val="36"/>
          <w:szCs w:val="28"/>
          <w:lang w:val="hy-AM"/>
        </w:rPr>
        <w:t>-լիլիա ծաղիկ (լատ) լուսն. հակառակ կողմ, գիշեր, ոգի (հրեա) կրակից ծնված</w:t>
      </w:r>
    </w:p>
    <w:p w14:paraId="4F75BFB7" w14:textId="77777777" w:rsidR="000103C3" w:rsidRDefault="000103C3" w:rsidP="001D383A">
      <w:pPr>
        <w:spacing w:after="0"/>
        <w:ind w:firstLine="709"/>
        <w:jc w:val="both"/>
        <w:rPr>
          <w:b/>
          <w:bCs/>
          <w:sz w:val="36"/>
          <w:szCs w:val="28"/>
          <w:lang w:val="hy-AM"/>
        </w:rPr>
      </w:pPr>
    </w:p>
    <w:p w14:paraId="2A5A9725" w14:textId="3C316ED5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Լեո</w:t>
      </w:r>
      <w:r w:rsidRPr="001D383A">
        <w:rPr>
          <w:sz w:val="36"/>
          <w:szCs w:val="28"/>
          <w:lang w:val="hy-AM"/>
        </w:rPr>
        <w:t>-առյուծի որդի (հուն) սիրտ (հրեա)</w:t>
      </w:r>
    </w:p>
    <w:p w14:paraId="70652933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sz w:val="36"/>
          <w:szCs w:val="28"/>
          <w:lang w:val="hy-AM"/>
        </w:rPr>
        <w:t> </w:t>
      </w:r>
    </w:p>
    <w:p w14:paraId="73EA83A8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Ծովինար</w:t>
      </w:r>
      <w:r w:rsidRPr="001D383A">
        <w:rPr>
          <w:sz w:val="36"/>
          <w:szCs w:val="28"/>
          <w:lang w:val="hy-AM"/>
        </w:rPr>
        <w:t>-ծովի աստվածուհի (հայկ)</w:t>
      </w:r>
    </w:p>
    <w:p w14:paraId="7DE37DD1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06C9C73C" w14:textId="56B538DE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Կիմա</w:t>
      </w:r>
      <w:r w:rsidRPr="001D383A">
        <w:rPr>
          <w:sz w:val="36"/>
          <w:szCs w:val="28"/>
          <w:lang w:val="hy-AM"/>
        </w:rPr>
        <w:t xml:space="preserve">-ԽՍՀՄ տարներին առաջացած անուն, </w:t>
      </w:r>
    </w:p>
    <w:p w14:paraId="4885F92E" w14:textId="77777777" w:rsidR="001D383A" w:rsidRDefault="001D383A" w:rsidP="001D383A">
      <w:pPr>
        <w:spacing w:after="0"/>
        <w:ind w:firstLine="709"/>
        <w:jc w:val="both"/>
        <w:rPr>
          <w:b/>
          <w:bCs/>
          <w:sz w:val="36"/>
          <w:szCs w:val="28"/>
          <w:lang w:val="hy-AM"/>
        </w:rPr>
      </w:pPr>
    </w:p>
    <w:p w14:paraId="05ECFE60" w14:textId="0EED814C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Մարիամ, Մարիանա, Մարիա, Մարի-</w:t>
      </w:r>
      <w:r w:rsidRPr="001D383A">
        <w:rPr>
          <w:sz w:val="36"/>
          <w:szCs w:val="28"/>
          <w:lang w:val="hy-AM"/>
        </w:rPr>
        <w:t>դառնության ծով (հրեա) տիրուհի, Աստծո սիրեցիալ  (եգիպտ)</w:t>
      </w:r>
    </w:p>
    <w:p w14:paraId="690C0908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6FE7577A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lastRenderedPageBreak/>
        <w:t>Նարինե, Նարե, Նառա</w:t>
      </w:r>
      <w:r w:rsidRPr="001D383A">
        <w:rPr>
          <w:sz w:val="36"/>
          <w:szCs w:val="28"/>
          <w:lang w:val="hy-AM"/>
        </w:rPr>
        <w:t>-լուսավոր (հայկ.պարս)</w:t>
      </w:r>
    </w:p>
    <w:p w14:paraId="1DAA49F1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1913E2C7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Նոնա</w:t>
      </w:r>
      <w:r w:rsidRPr="001D383A">
        <w:rPr>
          <w:sz w:val="36"/>
          <w:szCs w:val="28"/>
          <w:lang w:val="hy-AM"/>
        </w:rPr>
        <w:t>-ընտանիքի իններորդ զավակ (հուն)</w:t>
      </w:r>
    </w:p>
    <w:p w14:paraId="386A4E0C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2AEF9EB9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Ջուլիետա, Ջուլիանա, Ջուլիա</w:t>
      </w:r>
      <w:r w:rsidRPr="001D383A">
        <w:rPr>
          <w:sz w:val="36"/>
          <w:szCs w:val="28"/>
          <w:lang w:val="hy-AM"/>
        </w:rPr>
        <w:t>– գանգրահեր, ալեվարս (հուն) Հուլիոսների տոհմից (հուն) հավերժ երիտասարդ (լատ)</w:t>
      </w:r>
    </w:p>
    <w:p w14:paraId="13043A21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45A8DC0C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Ռիմա</w:t>
      </w:r>
      <w:r w:rsidRPr="001D383A">
        <w:rPr>
          <w:sz w:val="36"/>
          <w:szCs w:val="28"/>
          <w:lang w:val="hy-AM"/>
        </w:rPr>
        <w:t>– սպիտակ և չքնաղագեղ մարալ (արաբ) հռոմեացի աղջնակ (լատ) սպիտակամաշկ գեղեցկուհի (հրեա)</w:t>
      </w:r>
    </w:p>
    <w:p w14:paraId="615D0B15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7A0EA514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Ռոզա, Ռոզի</w:t>
      </w:r>
      <w:r w:rsidRPr="001D383A">
        <w:rPr>
          <w:sz w:val="36"/>
          <w:szCs w:val="28"/>
          <w:lang w:val="hy-AM"/>
        </w:rPr>
        <w:t>– վարդ, վարդենի (լատ)</w:t>
      </w:r>
    </w:p>
    <w:p w14:paraId="23030327" w14:textId="77777777" w:rsidR="001D383A" w:rsidRPr="001D383A" w:rsidRDefault="001D383A" w:rsidP="000103C3">
      <w:pPr>
        <w:spacing w:after="0"/>
        <w:jc w:val="both"/>
        <w:rPr>
          <w:b/>
          <w:bCs/>
          <w:i/>
          <w:iCs/>
          <w:sz w:val="36"/>
          <w:szCs w:val="28"/>
          <w:lang w:val="en-US"/>
        </w:rPr>
      </w:pPr>
    </w:p>
    <w:p w14:paraId="0D923A84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Սուսաննա, Սյուզանա, Սյուզի</w:t>
      </w:r>
      <w:r w:rsidRPr="001D383A">
        <w:rPr>
          <w:sz w:val="36"/>
          <w:szCs w:val="28"/>
          <w:lang w:val="hy-AM"/>
        </w:rPr>
        <w:t>-սպիտակ ջրային շուշան (լատ)</w:t>
      </w:r>
    </w:p>
    <w:p w14:paraId="3DDBA16F" w14:textId="459CBF0B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Վահան, վահագն</w:t>
      </w:r>
      <w:r w:rsidRPr="001D383A">
        <w:rPr>
          <w:sz w:val="36"/>
          <w:szCs w:val="28"/>
          <w:lang w:val="hy-AM"/>
        </w:rPr>
        <w:t>-կրակ տարածող (հայկ)</w:t>
      </w:r>
      <w:r>
        <w:rPr>
          <w:sz w:val="36"/>
          <w:szCs w:val="28"/>
          <w:lang w:val="hy-AM"/>
        </w:rPr>
        <w:t xml:space="preserve"> </w:t>
      </w:r>
    </w:p>
    <w:p w14:paraId="763DD5FC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2DCD041B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Եվա</w:t>
      </w:r>
      <w:r w:rsidRPr="001D383A">
        <w:rPr>
          <w:sz w:val="36"/>
          <w:szCs w:val="28"/>
          <w:lang w:val="hy-AM"/>
        </w:rPr>
        <w:t>-կյանք տվող ( հրեա)</w:t>
      </w:r>
    </w:p>
    <w:p w14:paraId="69E45354" w14:textId="77777777" w:rsidR="001D383A" w:rsidRP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2D233F0D" w14:textId="77777777" w:rsidR="001D383A" w:rsidRDefault="001D383A" w:rsidP="001D383A">
      <w:pPr>
        <w:spacing w:after="0"/>
        <w:ind w:firstLine="709"/>
        <w:jc w:val="both"/>
        <w:rPr>
          <w:sz w:val="36"/>
          <w:szCs w:val="28"/>
          <w:lang w:val="hy-AM"/>
        </w:rPr>
      </w:pPr>
      <w:r w:rsidRPr="001D383A">
        <w:rPr>
          <w:b/>
          <w:bCs/>
          <w:sz w:val="36"/>
          <w:szCs w:val="28"/>
          <w:lang w:val="hy-AM"/>
        </w:rPr>
        <w:t>Օվսաննա</w:t>
      </w:r>
      <w:r w:rsidRPr="001D383A">
        <w:rPr>
          <w:sz w:val="36"/>
          <w:szCs w:val="28"/>
          <w:lang w:val="hy-AM"/>
        </w:rPr>
        <w:t>-փրկություն(հրեա)</w:t>
      </w:r>
    </w:p>
    <w:p w14:paraId="0366E729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3C370FB7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1252461E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5A51FA6C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3B8AA66F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4C1FB8FB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721167BF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6532BB66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119ED59D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5CE7163C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26A9C005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5CA16F94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68C52E00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7F9B53DA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09E380BD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4B21C5AF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2ECCE8E2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087212BE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5EDE427F" w14:textId="77777777" w:rsidR="000103C3" w:rsidRDefault="000103C3" w:rsidP="001D383A">
      <w:pPr>
        <w:spacing w:after="0"/>
        <w:ind w:firstLine="709"/>
        <w:jc w:val="both"/>
        <w:rPr>
          <w:sz w:val="36"/>
          <w:szCs w:val="28"/>
          <w:lang w:val="hy-AM"/>
        </w:rPr>
      </w:pPr>
    </w:p>
    <w:p w14:paraId="0F819B6F" w14:textId="77777777" w:rsidR="000103C3" w:rsidRPr="001D383A" w:rsidRDefault="000103C3" w:rsidP="001D383A">
      <w:pPr>
        <w:spacing w:after="0"/>
        <w:ind w:firstLine="709"/>
        <w:jc w:val="both"/>
        <w:rPr>
          <w:sz w:val="36"/>
          <w:szCs w:val="28"/>
          <w:lang w:val="en-US"/>
        </w:rPr>
      </w:pPr>
    </w:p>
    <w:p w14:paraId="5E013937" w14:textId="77777777" w:rsidR="001D383A" w:rsidRPr="001D383A" w:rsidRDefault="001D383A" w:rsidP="006C0B77">
      <w:pPr>
        <w:spacing w:after="0"/>
        <w:ind w:firstLine="709"/>
        <w:jc w:val="both"/>
        <w:rPr>
          <w:sz w:val="36"/>
          <w:szCs w:val="28"/>
          <w:lang w:val="hy-AM"/>
        </w:rPr>
      </w:pPr>
    </w:p>
    <w:sectPr w:rsidR="001D383A" w:rsidRPr="001D38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3A"/>
    <w:rsid w:val="000103C3"/>
    <w:rsid w:val="001D383A"/>
    <w:rsid w:val="0033085C"/>
    <w:rsid w:val="00410D6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0E3F"/>
  <w15:chartTrackingRefBased/>
  <w15:docId w15:val="{082C7F72-F5C5-44F0-A906-7A0D7E8B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8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8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8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8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8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8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8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8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8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8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83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83A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8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83A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8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83A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D3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8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83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1D3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83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8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83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1D38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2026-02-05T16:27:00Z</dcterms:created>
  <dcterms:modified xsi:type="dcterms:W3CDTF">2026-02-05T17:47:00Z</dcterms:modified>
</cp:coreProperties>
</file>